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4</w:t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муниципальной программе Шушенского сельсовета «Развитие культуры»</w:t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>
      <w:pPr>
        <w:pStyle w:val="ConsPlusNormal"/>
        <w:widowControl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тыс. рублей</w:t>
      </w:r>
    </w:p>
    <w:tbl>
      <w:tblPr>
        <w:tblW w:w="13581" w:type="dxa"/>
        <w:jc w:val="left"/>
        <w:tblInd w:w="-484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46" w:type="dxa"/>
          <w:bottom w:w="0" w:type="dxa"/>
          <w:right w:w="70" w:type="dxa"/>
        </w:tblCellMar>
        <w:tblLook w:val="0000"/>
      </w:tblPr>
      <w:tblGrid>
        <w:gridCol w:w="400"/>
        <w:gridCol w:w="113"/>
        <w:gridCol w:w="1570"/>
        <w:gridCol w:w="633"/>
        <w:gridCol w:w="630"/>
        <w:gridCol w:w="633"/>
        <w:gridCol w:w="631"/>
        <w:gridCol w:w="633"/>
        <w:gridCol w:w="630"/>
        <w:gridCol w:w="633"/>
        <w:gridCol w:w="69"/>
        <w:gridCol w:w="4905"/>
        <w:gridCol w:w="4"/>
        <w:gridCol w:w="2096"/>
      </w:tblGrid>
      <w:tr>
        <w:trPr>
          <w:trHeight w:val="1485" w:hRule="atLeast"/>
          <w:cantSplit w:val="true"/>
        </w:trPr>
        <w:tc>
          <w:tcPr>
            <w:tcW w:w="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br/>
              <w:t xml:space="preserve">  п/п</w:t>
            </w:r>
          </w:p>
        </w:tc>
        <w:tc>
          <w:tcPr>
            <w:tcW w:w="16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6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2012 год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2013 год</w:t>
            </w:r>
          </w:p>
        </w:tc>
        <w:tc>
          <w:tcPr>
            <w:tcW w:w="6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2014 год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 xml:space="preserve">2015 год </w:t>
            </w:r>
          </w:p>
        </w:tc>
        <w:tc>
          <w:tcPr>
            <w:tcW w:w="6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 xml:space="preserve">2016 год 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6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/>
            </w:pPr>
            <w:r>
              <w:rPr/>
              <w:t>2019      год</w:t>
            </w:r>
          </w:p>
        </w:tc>
        <w:tc>
          <w:tcPr>
            <w:tcW w:w="49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эффекта от реализации мероприятий</w:t>
            </w:r>
          </w:p>
        </w:tc>
        <w:tc>
          <w:tcPr>
            <w:tcW w:w="2096" w:type="dxa"/>
            <w:vMerge w:val="restart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55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rPr/>
            </w:pPr>
            <w:r>
              <w:rPr/>
            </w:r>
          </w:p>
        </w:tc>
        <w:tc>
          <w:tcPr>
            <w:tcW w:w="10967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- Создание условий для развития и реализации культурного и духовного потенциала населения </w:t>
            </w:r>
          </w:p>
        </w:tc>
        <w:tc>
          <w:tcPr>
            <w:tcW w:w="2100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55" w:type="dxa"/>
            </w:tcMar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Подпрограмма 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Народное творчество и культурно-досуговая деятельность</w:t>
            </w:r>
          </w:p>
        </w:tc>
        <w:tc>
          <w:tcPr>
            <w:tcW w:w="6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6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6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46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9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46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096" w:type="dxa"/>
            <w:vMerge w:val="continue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5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/>
      </w:pPr>
      <w:r>
        <w:rPr/>
      </w:r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0169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9a75c6"/>
    <w:rPr>
      <w:rFonts w:ascii="Tahoma" w:hAnsi="Tahoma" w:eastAsia="Times New Roman" w:cs="Tahom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701694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Style20" w:customStyle="1">
    <w:name w:val="Знак Знак Знак Знак Знак Знак Знак Знак Знак Знак Знак Знак Знак Знак Знак"/>
    <w:basedOn w:val="Normal"/>
    <w:qFormat/>
    <w:rsid w:val="00701694"/>
    <w:pPr>
      <w:widowControl w:val="false"/>
      <w:spacing w:lineRule="atLeast" w:line="36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9a75c6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E2E24-10C9-4718-8A2E-0344A6341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LibreOffice/5.0.4.2$Windows_X86_64 LibreOffice_project/2b9802c1994aa0b7dc6079e128979269cf95bc78</Application>
  <Paragraphs>25</Paragraphs>
  <Company>DG Win&amp;Soft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2013-07-19T08:58:00Z</dcterms:created>
  <dc:creator>verhoturova</dc:creator>
  <dc:language>ru-RU</dc:language>
  <cp:lastPrinted>2015-10-28T04:46:00Z</cp:lastPrinted>
  <dcterms:modified xsi:type="dcterms:W3CDTF">2017-01-30T20:42:40Z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